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B16F" w14:textId="77777777" w:rsidR="00050A22" w:rsidRDefault="00050A22" w:rsidP="00050A2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საქართველოს ზოგადი ადმინისტრაციული კოდექსის 37-ე და მე-40-ე მუხლების შესაბამისად</w:t>
      </w:r>
    </w:p>
    <w:p w14:paraId="7170C8DC" w14:textId="77777777" w:rsidR="00050A22" w:rsidRDefault="00050A22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განცხადების ზოგადი სტატისტიკა</w:t>
      </w:r>
      <w:r w:rsidR="00940B2A">
        <w:rPr>
          <w:rFonts w:ascii="Sylfaen" w:hAnsi="Sylfaen"/>
          <w:b/>
          <w:sz w:val="28"/>
          <w:szCs w:val="28"/>
          <w:lang w:val="ka-GE"/>
        </w:rPr>
        <w:t xml:space="preserve"> 2021</w:t>
      </w:r>
      <w:r w:rsidR="00D114F7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წლის</w:t>
      </w:r>
      <w:r w:rsidR="00DB5FE3">
        <w:rPr>
          <w:rFonts w:ascii="Sylfaen" w:hAnsi="Sylfaen"/>
          <w:b/>
          <w:sz w:val="28"/>
          <w:szCs w:val="28"/>
        </w:rPr>
        <w:t xml:space="preserve"> </w:t>
      </w:r>
      <w:r w:rsidR="00E33982">
        <w:rPr>
          <w:rFonts w:ascii="Sylfaen" w:hAnsi="Sylfaen"/>
          <w:b/>
          <w:sz w:val="28"/>
          <w:szCs w:val="28"/>
        </w:rPr>
        <w:t>I</w:t>
      </w:r>
      <w:r w:rsidR="00E01FB6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კვარტალი</w:t>
      </w:r>
    </w:p>
    <w:p w14:paraId="0ED6A273" w14:textId="77777777" w:rsidR="00F7172C" w:rsidRDefault="00F7172C" w:rsidP="00F7172C">
      <w:pPr>
        <w:tabs>
          <w:tab w:val="left" w:pos="3132"/>
        </w:tabs>
        <w:jc w:val="center"/>
        <w:rPr>
          <w:rFonts w:ascii="Sylfaen" w:hAnsi="Sylfaen"/>
          <w:b/>
          <w:sz w:val="28"/>
          <w:szCs w:val="28"/>
        </w:rPr>
      </w:pPr>
    </w:p>
    <w:p w14:paraId="5B22D970" w14:textId="77777777" w:rsidR="00F7172C" w:rsidRDefault="00F7172C" w:rsidP="00F7172C">
      <w:pPr>
        <w:rPr>
          <w:rFonts w:ascii="Sylfaen" w:hAnsi="Sylfaen"/>
          <w:b/>
          <w:sz w:val="32"/>
          <w:szCs w:val="32"/>
        </w:rPr>
      </w:pPr>
    </w:p>
    <w:p w14:paraId="62FC7859" w14:textId="77777777"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14:paraId="0AA1E64C" w14:textId="75D24DC5" w:rsidR="00812F6E" w:rsidRPr="007F1B09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სიპ საქართველოს ტურიზმის ეროვნული ადმინისტრაციის</w:t>
      </w:r>
      <w:r w:rsidRPr="00812F6E">
        <w:rPr>
          <w:rFonts w:ascii="Sylfaen" w:hAnsi="Sylfaen"/>
          <w:sz w:val="24"/>
          <w:szCs w:val="24"/>
        </w:rPr>
        <w:t xml:space="preserve"> დოკუმენტბრუნვის ელექტრონული სისტემის (დეს) მონაცემებით, </w:t>
      </w:r>
      <w:r w:rsidR="00AE6FF2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D114F7">
        <w:rPr>
          <w:rFonts w:ascii="Sylfaen" w:hAnsi="Sylfaen"/>
          <w:sz w:val="24"/>
          <w:szCs w:val="24"/>
        </w:rPr>
        <w:t>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</w:rPr>
        <w:t>იანვრიდან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2E52F2">
        <w:rPr>
          <w:rFonts w:ascii="Sylfaen" w:hAnsi="Sylfaen"/>
          <w:sz w:val="24"/>
          <w:szCs w:val="24"/>
        </w:rPr>
        <w:t xml:space="preserve"> </w:t>
      </w:r>
      <w:r w:rsidR="00AE6FF2">
        <w:rPr>
          <w:rFonts w:ascii="Sylfaen" w:hAnsi="Sylfaen"/>
          <w:sz w:val="24"/>
          <w:szCs w:val="24"/>
          <w:lang w:val="ka-GE"/>
        </w:rPr>
        <w:t>2021</w:t>
      </w:r>
      <w:r w:rsidRPr="00812F6E">
        <w:rPr>
          <w:rFonts w:ascii="Sylfaen" w:hAnsi="Sylfaen"/>
          <w:sz w:val="24"/>
          <w:szCs w:val="24"/>
          <w:lang w:val="ka-GE"/>
        </w:rPr>
        <w:t xml:space="preserve"> წლის</w:t>
      </w:r>
      <w:r w:rsidR="009D6EA7">
        <w:rPr>
          <w:rFonts w:ascii="Sylfaen" w:hAnsi="Sylfaen"/>
          <w:sz w:val="24"/>
          <w:szCs w:val="24"/>
          <w:lang w:val="ka-GE"/>
        </w:rPr>
        <w:t xml:space="preserve"> 1</w:t>
      </w:r>
      <w:r w:rsidR="00E01FB6">
        <w:rPr>
          <w:rFonts w:ascii="Sylfaen" w:hAnsi="Sylfaen"/>
          <w:sz w:val="24"/>
          <w:szCs w:val="24"/>
          <w:lang w:val="ka-GE"/>
        </w:rPr>
        <w:t xml:space="preserve"> </w:t>
      </w:r>
      <w:r w:rsidR="00CD5512">
        <w:rPr>
          <w:rFonts w:ascii="Sylfaen" w:hAnsi="Sylfaen"/>
          <w:sz w:val="24"/>
          <w:szCs w:val="24"/>
          <w:lang w:val="ka-GE"/>
        </w:rPr>
        <w:t>აპრილამდე</w:t>
      </w:r>
      <w:r w:rsidRPr="00812F6E">
        <w:rPr>
          <w:rFonts w:ascii="Sylfaen" w:hAnsi="Sylfaen"/>
          <w:sz w:val="24"/>
          <w:szCs w:val="24"/>
        </w:rPr>
        <w:t xml:space="preserve"> საჯარო ინფორმაციის გაცემის მოთხოვნით</w:t>
      </w:r>
      <w:r w:rsidRPr="00812F6E">
        <w:rPr>
          <w:rFonts w:ascii="Sylfaen" w:hAnsi="Sylfaen"/>
          <w:sz w:val="24"/>
          <w:szCs w:val="24"/>
          <w:lang w:val="ka-GE"/>
        </w:rPr>
        <w:t xml:space="preserve"> ადმინ</w:t>
      </w:r>
      <w:r w:rsidR="00E33982">
        <w:rPr>
          <w:rFonts w:ascii="Sylfaen" w:hAnsi="Sylfaen"/>
          <w:sz w:val="24"/>
          <w:szCs w:val="24"/>
        </w:rPr>
        <w:t>ი</w:t>
      </w:r>
      <w:r w:rsidR="00E33982">
        <w:rPr>
          <w:rFonts w:ascii="Sylfaen" w:hAnsi="Sylfaen"/>
          <w:sz w:val="24"/>
          <w:szCs w:val="24"/>
          <w:lang w:val="ka-GE"/>
        </w:rPr>
        <w:t>ს</w:t>
      </w:r>
      <w:r w:rsidRPr="00812F6E">
        <w:rPr>
          <w:rFonts w:ascii="Sylfaen" w:hAnsi="Sylfaen"/>
          <w:sz w:val="24"/>
          <w:szCs w:val="24"/>
          <w:lang w:val="ka-GE"/>
        </w:rPr>
        <w:t>ტრაციის</w:t>
      </w:r>
      <w:r w:rsidRPr="00812F6E">
        <w:rPr>
          <w:rFonts w:ascii="Sylfaen" w:hAnsi="Sylfaen"/>
          <w:sz w:val="24"/>
          <w:szCs w:val="24"/>
        </w:rPr>
        <w:t xml:space="preserve"> ცენტრალურ აპარატში შემოსულია</w:t>
      </w:r>
      <w:r w:rsidR="00E01FB6">
        <w:rPr>
          <w:rFonts w:ascii="Sylfaen" w:hAnsi="Sylfaen"/>
          <w:sz w:val="24"/>
          <w:szCs w:val="24"/>
        </w:rPr>
        <w:t xml:space="preserve"> </w:t>
      </w:r>
      <w:r w:rsidR="00EF6AB7">
        <w:rPr>
          <w:rFonts w:ascii="Sylfaen" w:hAnsi="Sylfaen"/>
          <w:sz w:val="24"/>
          <w:szCs w:val="24"/>
          <w:lang w:val="ka-GE"/>
        </w:rPr>
        <w:t>2</w:t>
      </w:r>
      <w:r w:rsidR="00A25C5A">
        <w:rPr>
          <w:rFonts w:ascii="Sylfaen" w:hAnsi="Sylfaen"/>
          <w:sz w:val="24"/>
          <w:szCs w:val="24"/>
          <w:lang w:val="ka-GE"/>
        </w:rPr>
        <w:t>3</w:t>
      </w:r>
      <w:r w:rsidR="004279D4">
        <w:rPr>
          <w:rFonts w:ascii="Sylfaen" w:hAnsi="Sylfaen"/>
          <w:sz w:val="24"/>
          <w:szCs w:val="24"/>
          <w:lang w:val="ka-GE"/>
        </w:rPr>
        <w:t xml:space="preserve"> (</w:t>
      </w:r>
      <w:r w:rsidR="00EF6AB7">
        <w:rPr>
          <w:rFonts w:ascii="Sylfaen" w:hAnsi="Sylfaen"/>
          <w:sz w:val="24"/>
          <w:szCs w:val="24"/>
          <w:lang w:val="ka-GE"/>
        </w:rPr>
        <w:t>ოცდა</w:t>
      </w:r>
      <w:r w:rsidR="00A25C5A">
        <w:rPr>
          <w:rFonts w:ascii="Sylfaen" w:hAnsi="Sylfaen"/>
          <w:sz w:val="24"/>
          <w:szCs w:val="24"/>
          <w:lang w:val="ka-GE"/>
        </w:rPr>
        <w:t>სამი</w:t>
      </w:r>
      <w:r w:rsidR="004279D4">
        <w:rPr>
          <w:rFonts w:ascii="Sylfaen" w:hAnsi="Sylfaen"/>
          <w:sz w:val="24"/>
          <w:szCs w:val="24"/>
          <w:lang w:val="ka-GE"/>
        </w:rPr>
        <w:t>)</w:t>
      </w:r>
      <w:r w:rsidRPr="00812F6E">
        <w:rPr>
          <w:rFonts w:ascii="Sylfaen" w:hAnsi="Sylfaen"/>
          <w:sz w:val="24"/>
          <w:szCs w:val="24"/>
          <w:lang w:val="ka-GE"/>
        </w:rPr>
        <w:t xml:space="preserve"> </w:t>
      </w:r>
      <w:r w:rsidRPr="00812F6E">
        <w:rPr>
          <w:rFonts w:ascii="Sylfaen" w:hAnsi="Sylfaen"/>
          <w:sz w:val="24"/>
          <w:szCs w:val="24"/>
        </w:rPr>
        <w:t xml:space="preserve">განცხადება, </w:t>
      </w:r>
      <w:r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EB55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ზოგადი ადმინსიტრაციული კოდექსის მე-3  თავით დადგენილ ვადებში </w:t>
      </w:r>
      <w:r w:rsidRPr="00812F6E">
        <w:rPr>
          <w:rFonts w:ascii="Sylfaen" w:hAnsi="Sylfaen"/>
          <w:sz w:val="24"/>
          <w:szCs w:val="24"/>
        </w:rPr>
        <w:t>პასუხი გაცემულია</w:t>
      </w:r>
      <w:r w:rsidR="008D5CFF">
        <w:rPr>
          <w:rFonts w:ascii="Sylfaen" w:hAnsi="Sylfaen"/>
          <w:sz w:val="24"/>
          <w:szCs w:val="24"/>
        </w:rPr>
        <w:t xml:space="preserve"> </w:t>
      </w:r>
      <w:r w:rsidR="00624BA0" w:rsidRPr="00970097">
        <w:rPr>
          <w:rFonts w:ascii="Sylfaen" w:hAnsi="Sylfaen"/>
          <w:sz w:val="24"/>
          <w:szCs w:val="24"/>
        </w:rPr>
        <w:t>2</w:t>
      </w:r>
      <w:r w:rsidR="00A25C5A">
        <w:rPr>
          <w:rFonts w:ascii="Sylfaen" w:hAnsi="Sylfaen"/>
          <w:sz w:val="24"/>
          <w:szCs w:val="24"/>
          <w:lang w:val="ka-GE"/>
        </w:rPr>
        <w:t>3</w:t>
      </w:r>
      <w:r w:rsidR="00EF6AB7">
        <w:rPr>
          <w:rFonts w:ascii="Sylfaen" w:hAnsi="Sylfaen"/>
          <w:sz w:val="24"/>
          <w:szCs w:val="24"/>
        </w:rPr>
        <w:t>-</w:t>
      </w:r>
      <w:r w:rsidR="00EF6AB7">
        <w:rPr>
          <w:rFonts w:ascii="Sylfaen" w:hAnsi="Sylfaen"/>
          <w:sz w:val="24"/>
          <w:szCs w:val="24"/>
          <w:lang w:val="ka-GE"/>
        </w:rPr>
        <w:t>ივე</w:t>
      </w:r>
      <w:r w:rsidR="00191331">
        <w:rPr>
          <w:rFonts w:ascii="Sylfaen" w:hAnsi="Sylfaen"/>
          <w:sz w:val="24"/>
          <w:szCs w:val="24"/>
          <w:lang w:val="ka-GE"/>
        </w:rPr>
        <w:t xml:space="preserve"> </w:t>
      </w:r>
      <w:r w:rsidR="004279D4">
        <w:rPr>
          <w:rFonts w:ascii="Sylfaen" w:hAnsi="Sylfaen"/>
          <w:sz w:val="24"/>
          <w:szCs w:val="24"/>
          <w:lang w:val="ka-GE"/>
        </w:rPr>
        <w:t>(ოცდა</w:t>
      </w:r>
      <w:r w:rsidR="00A25C5A">
        <w:rPr>
          <w:rFonts w:ascii="Sylfaen" w:hAnsi="Sylfaen"/>
          <w:sz w:val="24"/>
          <w:szCs w:val="24"/>
          <w:lang w:val="ka-GE"/>
        </w:rPr>
        <w:t>სამი</w:t>
      </w:r>
      <w:r w:rsidR="004279D4">
        <w:rPr>
          <w:rFonts w:ascii="Sylfaen" w:hAnsi="Sylfaen"/>
          <w:sz w:val="24"/>
          <w:szCs w:val="24"/>
          <w:lang w:val="ka-GE"/>
        </w:rPr>
        <w:t xml:space="preserve">) </w:t>
      </w:r>
      <w:r w:rsidRPr="00812F6E">
        <w:rPr>
          <w:rFonts w:ascii="Sylfaen" w:hAnsi="Sylfaen"/>
          <w:sz w:val="24"/>
          <w:szCs w:val="24"/>
        </w:rPr>
        <w:t>განცხადებაზე</w:t>
      </w:r>
      <w:r w:rsidR="00970097">
        <w:rPr>
          <w:rFonts w:ascii="Sylfaen" w:hAnsi="Sylfaen"/>
          <w:sz w:val="24"/>
          <w:szCs w:val="24"/>
        </w:rPr>
        <w:t>,</w:t>
      </w:r>
    </w:p>
    <w:p w14:paraId="000C9DAC" w14:textId="77777777" w:rsidR="00C13D9C" w:rsidRPr="00D641CE" w:rsidRDefault="00812F6E" w:rsidP="00812F6E">
      <w:pPr>
        <w:jc w:val="both"/>
        <w:rPr>
          <w:rFonts w:ascii="Sylfaen" w:hAnsi="Sylfaen"/>
          <w:sz w:val="24"/>
          <w:szCs w:val="24"/>
          <w:lang w:val="ka-GE"/>
        </w:rPr>
      </w:pPr>
      <w:r w:rsidRPr="00812F6E">
        <w:rPr>
          <w:rFonts w:ascii="Sylfaen" w:hAnsi="Sylfaen"/>
          <w:sz w:val="24"/>
          <w:szCs w:val="24"/>
        </w:rPr>
        <w:t xml:space="preserve">- საჯარო ინფორმაციაში შესწორების შეტანის მოთხოვნას და შესაბამისად მოთხოვნაზე უარის თქმის თაობაზე მიღებულ გადაწყვეტილებებს </w:t>
      </w:r>
      <w:r w:rsidR="00135383">
        <w:rPr>
          <w:rFonts w:ascii="Sylfaen" w:hAnsi="Sylfaen"/>
          <w:sz w:val="24"/>
          <w:szCs w:val="24"/>
          <w:lang w:val="ka-GE"/>
        </w:rPr>
        <w:t xml:space="preserve">ადგილი </w:t>
      </w:r>
      <w:r w:rsidR="003F0932">
        <w:rPr>
          <w:rFonts w:ascii="Sylfaen" w:hAnsi="Sylfaen"/>
          <w:sz w:val="24"/>
          <w:szCs w:val="24"/>
          <w:lang w:val="ka-GE"/>
        </w:rPr>
        <w:t>არ</w:t>
      </w:r>
      <w:r w:rsidR="00135383">
        <w:rPr>
          <w:rFonts w:ascii="Sylfaen" w:hAnsi="Sylfaen"/>
          <w:sz w:val="24"/>
          <w:szCs w:val="24"/>
          <w:lang w:val="ka-GE"/>
        </w:rPr>
        <w:t xml:space="preserve"> ჰქონია</w:t>
      </w:r>
      <w:r w:rsidR="00C82251">
        <w:rPr>
          <w:rFonts w:ascii="Sylfaen" w:hAnsi="Sylfaen"/>
          <w:sz w:val="24"/>
          <w:szCs w:val="24"/>
          <w:lang w:val="ka-GE"/>
        </w:rPr>
        <w:t>.</w:t>
      </w:r>
    </w:p>
    <w:p w14:paraId="7F097B77" w14:textId="77777777" w:rsidR="00C13D9C" w:rsidRPr="00812F6E" w:rsidRDefault="00C13D9C" w:rsidP="00812F6E">
      <w:pPr>
        <w:jc w:val="both"/>
        <w:rPr>
          <w:rFonts w:ascii="Sylfaen" w:hAnsi="Sylfaen"/>
          <w:sz w:val="24"/>
          <w:szCs w:val="24"/>
        </w:rPr>
      </w:pPr>
    </w:p>
    <w:p w14:paraId="29D275FA" w14:textId="77777777" w:rsidR="00F7172C" w:rsidRPr="00F7172C" w:rsidRDefault="00F7172C" w:rsidP="00812F6E">
      <w:pPr>
        <w:jc w:val="both"/>
        <w:rPr>
          <w:rFonts w:ascii="Sylfaen" w:hAnsi="Sylfaen"/>
          <w:b/>
          <w:sz w:val="32"/>
          <w:szCs w:val="32"/>
        </w:rPr>
      </w:pPr>
    </w:p>
    <w:sectPr w:rsidR="00F7172C" w:rsidRPr="00F7172C" w:rsidSect="00F9316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22"/>
    <w:rsid w:val="00050A22"/>
    <w:rsid w:val="00053864"/>
    <w:rsid w:val="000E46A8"/>
    <w:rsid w:val="00135383"/>
    <w:rsid w:val="00161216"/>
    <w:rsid w:val="00162BCB"/>
    <w:rsid w:val="001807A6"/>
    <w:rsid w:val="00191331"/>
    <w:rsid w:val="00192C52"/>
    <w:rsid w:val="001B56FF"/>
    <w:rsid w:val="00254FC2"/>
    <w:rsid w:val="002747A1"/>
    <w:rsid w:val="002B4A62"/>
    <w:rsid w:val="002E52F2"/>
    <w:rsid w:val="003807FD"/>
    <w:rsid w:val="003F0932"/>
    <w:rsid w:val="004108AB"/>
    <w:rsid w:val="004279D4"/>
    <w:rsid w:val="0049204D"/>
    <w:rsid w:val="004C0052"/>
    <w:rsid w:val="004E2CE8"/>
    <w:rsid w:val="00624BA0"/>
    <w:rsid w:val="006364C9"/>
    <w:rsid w:val="00636CE3"/>
    <w:rsid w:val="006C7180"/>
    <w:rsid w:val="007319DE"/>
    <w:rsid w:val="00753BA9"/>
    <w:rsid w:val="0079520F"/>
    <w:rsid w:val="007E271F"/>
    <w:rsid w:val="007F1B09"/>
    <w:rsid w:val="00812F6E"/>
    <w:rsid w:val="00815869"/>
    <w:rsid w:val="0082093E"/>
    <w:rsid w:val="00842A94"/>
    <w:rsid w:val="008B567D"/>
    <w:rsid w:val="008D5CFF"/>
    <w:rsid w:val="008F76D7"/>
    <w:rsid w:val="00940B2A"/>
    <w:rsid w:val="00970097"/>
    <w:rsid w:val="009D6EA7"/>
    <w:rsid w:val="00A25C5A"/>
    <w:rsid w:val="00AC3E15"/>
    <w:rsid w:val="00AD5934"/>
    <w:rsid w:val="00AE6FF2"/>
    <w:rsid w:val="00B44452"/>
    <w:rsid w:val="00B61AC4"/>
    <w:rsid w:val="00BA0D44"/>
    <w:rsid w:val="00BC5256"/>
    <w:rsid w:val="00C010B1"/>
    <w:rsid w:val="00C13D9C"/>
    <w:rsid w:val="00C82251"/>
    <w:rsid w:val="00CA26A0"/>
    <w:rsid w:val="00CC29D5"/>
    <w:rsid w:val="00CD5512"/>
    <w:rsid w:val="00D114F7"/>
    <w:rsid w:val="00D641CE"/>
    <w:rsid w:val="00DB1DB9"/>
    <w:rsid w:val="00DB5FE3"/>
    <w:rsid w:val="00E01FB6"/>
    <w:rsid w:val="00E33982"/>
    <w:rsid w:val="00EB3D66"/>
    <w:rsid w:val="00EB5536"/>
    <w:rsid w:val="00EC79DB"/>
    <w:rsid w:val="00ED2B69"/>
    <w:rsid w:val="00ED424E"/>
    <w:rsid w:val="00EF6AB7"/>
    <w:rsid w:val="00F4124F"/>
    <w:rsid w:val="00F462FC"/>
    <w:rsid w:val="00F7172C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8E54"/>
  <w15:docId w15:val="{34904792-29EF-4184-B8B0-BF149C8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Levan</cp:lastModifiedBy>
  <cp:revision>16</cp:revision>
  <dcterms:created xsi:type="dcterms:W3CDTF">2020-06-05T12:22:00Z</dcterms:created>
  <dcterms:modified xsi:type="dcterms:W3CDTF">2021-07-16T09:13:00Z</dcterms:modified>
</cp:coreProperties>
</file>